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552"/>
        <w:gridCol w:w="5670"/>
      </w:tblGrid>
      <w:tr w:rsidR="00330EE1" w:rsidRPr="00330EE1" w14:paraId="3EEA1CF2" w14:textId="77777777" w:rsidTr="00330EE1">
        <w:trPr>
          <w:cantSplit/>
          <w:trHeight w:val="517"/>
          <w:jc w:val="center"/>
        </w:trPr>
        <w:tc>
          <w:tcPr>
            <w:tcW w:w="10207" w:type="dxa"/>
            <w:gridSpan w:val="3"/>
          </w:tcPr>
          <w:p w14:paraId="69E986ED" w14:textId="77777777" w:rsidR="00330EE1" w:rsidRPr="00330EE1" w:rsidRDefault="00330EE1" w:rsidP="00330EE1">
            <w:pPr>
              <w:keepNext/>
              <w:jc w:val="center"/>
              <w:outlineLvl w:val="3"/>
              <w:rPr>
                <w:rFonts w:asciiTheme="minorHAnsi" w:hAnsiTheme="minorHAnsi" w:cs="Calibri"/>
                <w:b/>
                <w:bCs/>
                <w:sz w:val="36"/>
                <w:szCs w:val="36"/>
                <w:lang w:eastAsia="ar-SA"/>
              </w:rPr>
            </w:pPr>
            <w:r w:rsidRPr="00330EE1">
              <w:rPr>
                <w:rFonts w:asciiTheme="minorHAnsi" w:hAnsiTheme="minorHAnsi" w:cs="Calibri"/>
                <w:b/>
                <w:bCs/>
                <w:sz w:val="36"/>
                <w:szCs w:val="36"/>
                <w:lang w:eastAsia="ar-SA"/>
              </w:rPr>
              <w:t>Krycí list nabídky</w:t>
            </w:r>
          </w:p>
        </w:tc>
      </w:tr>
      <w:tr w:rsidR="00330EE1" w:rsidRPr="00330EE1" w14:paraId="3C9A961B" w14:textId="77777777" w:rsidTr="00330E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870"/>
          <w:jc w:val="center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6654A81" w14:textId="77777777" w:rsidR="00330EE1" w:rsidRPr="00330EE1" w:rsidRDefault="00330EE1" w:rsidP="00330E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="Calibri"/>
                <w:i/>
                <w:iCs/>
                <w:sz w:val="24"/>
                <w:szCs w:val="24"/>
                <w:lang w:eastAsia="ar-SA"/>
              </w:rPr>
              <w:t xml:space="preserve">                                                 Veřejný zadavatel</w:t>
            </w:r>
          </w:p>
          <w:p w14:paraId="66E8017D" w14:textId="77777777" w:rsidR="00330EE1" w:rsidRPr="00330EE1" w:rsidRDefault="00330EE1" w:rsidP="00330E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="Calibri"/>
                <w:i/>
                <w:iCs/>
                <w:sz w:val="24"/>
                <w:szCs w:val="24"/>
                <w:lang w:eastAsia="ar-SA"/>
              </w:rPr>
              <w:t>se sídlem: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  <w:vAlign w:val="center"/>
          </w:tcPr>
          <w:p w14:paraId="6D8E1550" w14:textId="77777777" w:rsidR="00330EE1" w:rsidRPr="00330EE1" w:rsidRDefault="00330EE1" w:rsidP="00330EE1">
            <w:pPr>
              <w:keepNext/>
              <w:jc w:val="center"/>
              <w:outlineLvl w:val="6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Městské středisko kultury a sportu, náměstí Tomáš Bati 701, </w:t>
            </w:r>
          </w:p>
          <w:p w14:paraId="7ED49665" w14:textId="77777777" w:rsidR="00330EE1" w:rsidRPr="00330EE1" w:rsidRDefault="00330EE1" w:rsidP="00330EE1">
            <w:pPr>
              <w:keepNext/>
              <w:jc w:val="center"/>
              <w:outlineLvl w:val="6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391 02 Sezimovo Ústí</w:t>
            </w:r>
          </w:p>
        </w:tc>
      </w:tr>
      <w:tr w:rsidR="00330EE1" w:rsidRPr="00330EE1" w14:paraId="3EFD94C4" w14:textId="77777777" w:rsidTr="00330E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otted" w:sz="4" w:space="0" w:color="auto"/>
            <w:insideV w:val="dotted" w:sz="4" w:space="0" w:color="auto"/>
          </w:tblBorders>
        </w:tblPrEx>
        <w:trPr>
          <w:trHeight w:val="30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5590" w14:textId="77777777" w:rsidR="00330EE1" w:rsidRPr="00330EE1" w:rsidRDefault="00330EE1" w:rsidP="00330EE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="Calibri"/>
                <w:i/>
                <w:iCs/>
                <w:sz w:val="24"/>
                <w:szCs w:val="24"/>
                <w:lang w:eastAsia="ar-SA"/>
              </w:rPr>
              <w:t xml:space="preserve">IČO: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414B" w14:textId="77777777" w:rsidR="00330EE1" w:rsidRPr="00330EE1" w:rsidRDefault="00330EE1" w:rsidP="00330EE1">
            <w:pPr>
              <w:keepNext/>
              <w:jc w:val="center"/>
              <w:outlineLvl w:val="1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theme="minorHAnsi"/>
                <w:color w:val="161616"/>
                <w:sz w:val="24"/>
                <w:szCs w:val="24"/>
                <w:shd w:val="clear" w:color="auto" w:fill="FFFFFF"/>
                <w:lang w:eastAsia="ar-SA"/>
              </w:rPr>
              <w:t>711 95 424 </w:t>
            </w:r>
          </w:p>
        </w:tc>
      </w:tr>
      <w:tr w:rsidR="00330EE1" w:rsidRPr="00330EE1" w14:paraId="5959FB46" w14:textId="77777777" w:rsidTr="00330E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otted" w:sz="4" w:space="0" w:color="auto"/>
            <w:insideV w:val="dotted" w:sz="4" w:space="0" w:color="auto"/>
          </w:tblBorders>
        </w:tblPrEx>
        <w:trPr>
          <w:trHeight w:val="41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F7B9" w14:textId="77777777" w:rsidR="00330EE1" w:rsidRPr="00330EE1" w:rsidRDefault="00330EE1" w:rsidP="00330EE1">
            <w:pPr>
              <w:jc w:val="center"/>
              <w:rPr>
                <w:rFonts w:asciiTheme="minorHAnsi" w:hAnsiTheme="minorHAnsi" w:cs="Calibri"/>
                <w:i/>
                <w:iCs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="Calibri"/>
                <w:i/>
                <w:iCs/>
                <w:sz w:val="24"/>
                <w:szCs w:val="24"/>
                <w:lang w:eastAsia="ar-SA"/>
              </w:rPr>
              <w:t>Název veřejné zakázky: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49D9" w14:textId="2D21CDB4" w:rsidR="00330EE1" w:rsidRPr="004378B3" w:rsidRDefault="00330EE1" w:rsidP="004378B3">
            <w:pPr>
              <w:keepNext/>
              <w:suppressAutoHyphens w:val="0"/>
              <w:jc w:val="center"/>
              <w:outlineLvl w:val="7"/>
              <w:rPr>
                <w:rFonts w:ascii="Calibri" w:hAnsi="Calibri" w:cs="Calibri"/>
                <w:b/>
                <w:bCs/>
                <w:snapToGrid w:val="0"/>
                <w:sz w:val="24"/>
                <w:szCs w:val="24"/>
                <w:lang w:eastAsia="cs-CZ"/>
              </w:rPr>
            </w:pPr>
            <w:r w:rsidRPr="00330EE1">
              <w:rPr>
                <w:rFonts w:ascii="Calibri" w:hAnsi="Calibri" w:cs="Calibri"/>
                <w:b/>
                <w:bCs/>
                <w:snapToGrid w:val="0"/>
                <w:sz w:val="24"/>
                <w:szCs w:val="24"/>
                <w:lang w:eastAsia="cs-CZ"/>
              </w:rPr>
              <w:t>„</w:t>
            </w:r>
            <w:r w:rsidR="0020607A">
              <w:rPr>
                <w:rFonts w:ascii="Calibri" w:hAnsi="Calibri" w:cs="Calibri"/>
                <w:b/>
                <w:bCs/>
                <w:snapToGrid w:val="0"/>
                <w:sz w:val="24"/>
                <w:szCs w:val="24"/>
                <w:lang w:eastAsia="cs-CZ"/>
              </w:rPr>
              <w:t>Modernizace sociálního zařízení letního kina Sezimovo Ústí</w:t>
            </w:r>
            <w:r w:rsidRPr="00330EE1">
              <w:rPr>
                <w:rFonts w:ascii="Calibri" w:hAnsi="Calibri" w:cs="Calibri"/>
                <w:b/>
                <w:bCs/>
                <w:sz w:val="24"/>
                <w:szCs w:val="24"/>
                <w:lang w:eastAsia="cs-CZ"/>
              </w:rPr>
              <w:t>“</w:t>
            </w:r>
          </w:p>
        </w:tc>
      </w:tr>
      <w:tr w:rsidR="00330EE1" w:rsidRPr="00330EE1" w14:paraId="4476967B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09866B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hAnsiTheme="minorHAnsi" w:cs="Calibri"/>
                <w:b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="Calibri"/>
                <w:b/>
                <w:sz w:val="24"/>
                <w:szCs w:val="24"/>
                <w:lang w:eastAsia="ar-SA"/>
              </w:rPr>
              <w:t>Základní identifikační údaje o uchazeči</w:t>
            </w:r>
          </w:p>
        </w:tc>
      </w:tr>
      <w:tr w:rsidR="00330EE1" w:rsidRPr="00330EE1" w14:paraId="397A74B2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77BDD5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="Calibri"/>
                <w:sz w:val="24"/>
                <w:szCs w:val="24"/>
                <w:lang w:eastAsia="ar-SA"/>
              </w:rPr>
              <w:t>Obchodní firma nebo název</w:t>
            </w:r>
          </w:p>
          <w:p w14:paraId="50BA635A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hAnsiTheme="minorHAnsi" w:cs="Calibri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825EC5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33EC7565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</w:tcBorders>
            <w:vAlign w:val="center"/>
          </w:tcPr>
          <w:p w14:paraId="29DBB54B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="Calibri"/>
                <w:sz w:val="24"/>
                <w:szCs w:val="24"/>
                <w:lang w:eastAsia="ar-SA"/>
              </w:rPr>
              <w:t>Sídlo</w:t>
            </w:r>
          </w:p>
          <w:p w14:paraId="6CC6D5E9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hAnsiTheme="minorHAnsi" w:cs="Calibri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bottom w:val="nil"/>
              <w:right w:val="single" w:sz="12" w:space="0" w:color="auto"/>
            </w:tcBorders>
            <w:vAlign w:val="center"/>
          </w:tcPr>
          <w:p w14:paraId="2309396B" w14:textId="77777777" w:rsidR="00330EE1" w:rsidRPr="00330EE1" w:rsidRDefault="00330EE1" w:rsidP="00330EE1">
            <w:pPr>
              <w:spacing w:after="200" w:line="276" w:lineRule="auto"/>
              <w:ind w:left="97"/>
              <w:rPr>
                <w:rFonts w:asciiTheme="minorHAnsi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5CCCE549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606E06" w14:textId="77777777" w:rsidR="00330EE1" w:rsidRPr="00330EE1" w:rsidRDefault="00330EE1" w:rsidP="00330EE1">
            <w:pPr>
              <w:spacing w:after="200" w:line="276" w:lineRule="auto"/>
              <w:ind w:left="97"/>
              <w:rPr>
                <w:rFonts w:asciiTheme="minorHAnsi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hAnsiTheme="minorHAnsi" w:cs="Calibri"/>
                <w:sz w:val="24"/>
                <w:szCs w:val="24"/>
                <w:lang w:eastAsia="ar-SA"/>
              </w:rPr>
              <w:t>Právní forma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6996D9" w14:textId="77777777" w:rsidR="00330EE1" w:rsidRPr="00330EE1" w:rsidRDefault="00330EE1" w:rsidP="00330EE1">
            <w:pPr>
              <w:spacing w:after="200" w:line="276" w:lineRule="auto"/>
              <w:ind w:left="97"/>
              <w:rPr>
                <w:rFonts w:asciiTheme="minorHAnsi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1F9FF248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</w:tcBorders>
            <w:vAlign w:val="center"/>
          </w:tcPr>
          <w:p w14:paraId="3B851549" w14:textId="77777777" w:rsidR="00330EE1" w:rsidRPr="00330EE1" w:rsidRDefault="00330EE1" w:rsidP="00330EE1">
            <w:pPr>
              <w:spacing w:line="276" w:lineRule="auto"/>
              <w:ind w:firstLine="142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  <w:t>IČO</w:t>
            </w:r>
          </w:p>
        </w:tc>
        <w:tc>
          <w:tcPr>
            <w:tcW w:w="5670" w:type="dxa"/>
            <w:tcBorders>
              <w:top w:val="nil"/>
              <w:right w:val="single" w:sz="12" w:space="0" w:color="auto"/>
            </w:tcBorders>
            <w:vAlign w:val="center"/>
          </w:tcPr>
          <w:p w14:paraId="7B8E5D58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1D1510B3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</w:tcBorders>
            <w:vAlign w:val="center"/>
          </w:tcPr>
          <w:p w14:paraId="561E6AA1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  <w:t>DIČ</w:t>
            </w:r>
          </w:p>
        </w:tc>
        <w:tc>
          <w:tcPr>
            <w:tcW w:w="5670" w:type="dxa"/>
            <w:tcBorders>
              <w:top w:val="nil"/>
              <w:right w:val="single" w:sz="12" w:space="0" w:color="auto"/>
            </w:tcBorders>
            <w:vAlign w:val="center"/>
          </w:tcPr>
          <w:p w14:paraId="67ED7E59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4DB3523D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</w:tcBorders>
            <w:vAlign w:val="center"/>
          </w:tcPr>
          <w:p w14:paraId="4C2E59E0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  <w:t xml:space="preserve">Telefon </w:t>
            </w:r>
          </w:p>
        </w:tc>
        <w:tc>
          <w:tcPr>
            <w:tcW w:w="5670" w:type="dxa"/>
            <w:tcBorders>
              <w:top w:val="nil"/>
              <w:right w:val="single" w:sz="12" w:space="0" w:color="auto"/>
            </w:tcBorders>
            <w:vAlign w:val="center"/>
          </w:tcPr>
          <w:p w14:paraId="293ABEB8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32708939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</w:tcBorders>
            <w:vAlign w:val="center"/>
          </w:tcPr>
          <w:p w14:paraId="7366CD3E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  <w:t>Fax:</w:t>
            </w:r>
          </w:p>
        </w:tc>
        <w:tc>
          <w:tcPr>
            <w:tcW w:w="5670" w:type="dxa"/>
            <w:tcBorders>
              <w:top w:val="nil"/>
              <w:right w:val="single" w:sz="12" w:space="0" w:color="auto"/>
            </w:tcBorders>
            <w:vAlign w:val="center"/>
          </w:tcPr>
          <w:p w14:paraId="49DCB09E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6A596874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</w:tcBorders>
            <w:vAlign w:val="center"/>
          </w:tcPr>
          <w:p w14:paraId="224D11CC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  <w:t>E-mail:</w:t>
            </w:r>
          </w:p>
        </w:tc>
        <w:tc>
          <w:tcPr>
            <w:tcW w:w="5670" w:type="dxa"/>
            <w:tcBorders>
              <w:top w:val="nil"/>
              <w:right w:val="single" w:sz="12" w:space="0" w:color="auto"/>
            </w:tcBorders>
            <w:vAlign w:val="center"/>
          </w:tcPr>
          <w:p w14:paraId="01B07A88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6F47DA92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</w:tcBorders>
            <w:vAlign w:val="center"/>
          </w:tcPr>
          <w:p w14:paraId="03091B10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  <w:t>Kontaktní osoba:</w:t>
            </w:r>
          </w:p>
        </w:tc>
        <w:tc>
          <w:tcPr>
            <w:tcW w:w="5670" w:type="dxa"/>
            <w:tcBorders>
              <w:top w:val="nil"/>
              <w:right w:val="single" w:sz="12" w:space="0" w:color="auto"/>
            </w:tcBorders>
            <w:vAlign w:val="center"/>
          </w:tcPr>
          <w:p w14:paraId="0F5FF508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079C7A05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</w:tcBorders>
            <w:vAlign w:val="center"/>
          </w:tcPr>
          <w:p w14:paraId="3298F964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  <w:t>Telefon / fax: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14:paraId="31A44FF7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  <w:tr w:rsidR="00330EE1" w:rsidRPr="00330EE1" w14:paraId="6CC9D16B" w14:textId="77777777" w:rsidTr="00330EE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453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01C9A4" w14:textId="77777777" w:rsidR="00330EE1" w:rsidRPr="00330EE1" w:rsidRDefault="00330EE1" w:rsidP="00330EE1">
            <w:pPr>
              <w:spacing w:line="276" w:lineRule="auto"/>
              <w:ind w:left="142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  <w:r w:rsidRPr="00330EE1"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  <w:t>E-mail:</w:t>
            </w:r>
          </w:p>
        </w:tc>
        <w:tc>
          <w:tcPr>
            <w:tcW w:w="56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4A1586A" w14:textId="77777777" w:rsidR="00330EE1" w:rsidRPr="00330EE1" w:rsidRDefault="00330EE1" w:rsidP="00330EE1">
            <w:pPr>
              <w:spacing w:line="276" w:lineRule="auto"/>
              <w:ind w:left="97"/>
              <w:jc w:val="both"/>
              <w:rPr>
                <w:rFonts w:asciiTheme="minorHAnsi" w:eastAsia="Arial" w:hAnsiTheme="minorHAnsi" w:cs="Calibri"/>
                <w:sz w:val="24"/>
                <w:szCs w:val="24"/>
                <w:lang w:eastAsia="ar-SA"/>
              </w:rPr>
            </w:pPr>
          </w:p>
        </w:tc>
      </w:tr>
    </w:tbl>
    <w:p w14:paraId="23C62FAD" w14:textId="6086135D" w:rsidR="00330EE1" w:rsidRDefault="00330EE1" w:rsidP="00330EE1">
      <w:pPr>
        <w:ind w:left="-284" w:firstLine="142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2"/>
        <w:gridCol w:w="1928"/>
        <w:gridCol w:w="1928"/>
        <w:gridCol w:w="1509"/>
      </w:tblGrid>
      <w:tr w:rsidR="00330EE1" w:rsidRPr="00B95D00" w14:paraId="4C4E9226" w14:textId="77777777" w:rsidTr="00330EE1">
        <w:trPr>
          <w:trHeight w:val="454"/>
          <w:jc w:val="center"/>
        </w:trPr>
        <w:tc>
          <w:tcPr>
            <w:tcW w:w="1020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B76947" w14:textId="77777777" w:rsidR="00330EE1" w:rsidRPr="00B95D00" w:rsidRDefault="00330EE1" w:rsidP="006B0507">
            <w:pPr>
              <w:rPr>
                <w:b/>
              </w:rPr>
            </w:pPr>
            <w:r>
              <w:rPr>
                <w:b/>
              </w:rPr>
              <w:t>Cenová nabídka</w:t>
            </w:r>
          </w:p>
        </w:tc>
      </w:tr>
      <w:tr w:rsidR="00330EE1" w:rsidRPr="00E9511F" w14:paraId="24186775" w14:textId="77777777" w:rsidTr="00330EE1">
        <w:trPr>
          <w:trHeight w:val="454"/>
          <w:jc w:val="center"/>
        </w:trPr>
        <w:tc>
          <w:tcPr>
            <w:tcW w:w="4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498EF9" w14:textId="77777777" w:rsidR="00330EE1" w:rsidRPr="00B95D00" w:rsidRDefault="00330EE1" w:rsidP="006B0507">
            <w:pPr>
              <w:ind w:left="142"/>
              <w:rPr>
                <w:b/>
              </w:rPr>
            </w:pPr>
            <w:r>
              <w:rPr>
                <w:b/>
              </w:rPr>
              <w:t>Předmět</w:t>
            </w:r>
            <w:r w:rsidRPr="00B95D00">
              <w:rPr>
                <w:b/>
              </w:rPr>
              <w:t>:</w:t>
            </w:r>
          </w:p>
        </w:tc>
        <w:tc>
          <w:tcPr>
            <w:tcW w:w="192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9FED820" w14:textId="77777777" w:rsidR="00330EE1" w:rsidRPr="00E9511F" w:rsidRDefault="00330EE1" w:rsidP="006B0507">
            <w:pPr>
              <w:pStyle w:val="Bezmezer"/>
              <w:spacing w:line="276" w:lineRule="auto"/>
              <w:ind w:left="97"/>
              <w:jc w:val="center"/>
              <w:rPr>
                <w:rFonts w:cs="Calibri"/>
              </w:rPr>
            </w:pPr>
            <w:r w:rsidRPr="00E9511F">
              <w:rPr>
                <w:rFonts w:cs="Calibri"/>
              </w:rPr>
              <w:t>cena bez DPH (Kč)</w:t>
            </w:r>
          </w:p>
        </w:tc>
        <w:tc>
          <w:tcPr>
            <w:tcW w:w="19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B60C3C" w14:textId="77777777" w:rsidR="00330EE1" w:rsidRPr="00E9511F" w:rsidRDefault="00330EE1" w:rsidP="006B0507">
            <w:pPr>
              <w:pStyle w:val="Bezmezer"/>
              <w:spacing w:line="276" w:lineRule="auto"/>
              <w:ind w:left="97"/>
              <w:jc w:val="center"/>
              <w:rPr>
                <w:rFonts w:cs="Calibri"/>
              </w:rPr>
            </w:pPr>
            <w:r w:rsidRPr="00E9511F">
              <w:rPr>
                <w:rFonts w:cs="Calibri"/>
              </w:rPr>
              <w:t>výše DPH (Kč)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000DA6" w14:textId="77777777" w:rsidR="00330EE1" w:rsidRPr="00E9511F" w:rsidRDefault="00330EE1" w:rsidP="006B0507">
            <w:pPr>
              <w:pStyle w:val="Bezmezer"/>
              <w:spacing w:line="276" w:lineRule="auto"/>
              <w:ind w:left="97"/>
              <w:jc w:val="center"/>
              <w:rPr>
                <w:rFonts w:cs="Calibri"/>
              </w:rPr>
            </w:pPr>
            <w:r w:rsidRPr="00E9511F">
              <w:rPr>
                <w:rFonts w:cs="Calibri"/>
              </w:rPr>
              <w:t>cena celkem (Kč)</w:t>
            </w:r>
          </w:p>
        </w:tc>
      </w:tr>
      <w:tr w:rsidR="00330EE1" w:rsidRPr="00E347B5" w14:paraId="4662F4DB" w14:textId="77777777" w:rsidTr="00330EE1">
        <w:trPr>
          <w:trHeight w:val="454"/>
          <w:jc w:val="center"/>
        </w:trPr>
        <w:tc>
          <w:tcPr>
            <w:tcW w:w="4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45B849" w14:textId="77777777" w:rsidR="00330EE1" w:rsidRPr="00330EE1" w:rsidRDefault="00330EE1" w:rsidP="006B0507">
            <w:pPr>
              <w:pStyle w:val="Zkladntext"/>
              <w:widowControl w:val="0"/>
              <w:tabs>
                <w:tab w:val="left" w:pos="1418"/>
              </w:tabs>
              <w:suppressAutoHyphens w:val="0"/>
              <w:ind w:left="142"/>
              <w:rPr>
                <w:b/>
                <w:bCs/>
                <w:highlight w:val="yellow"/>
              </w:rPr>
            </w:pPr>
            <w:r w:rsidRPr="00330EE1">
              <w:rPr>
                <w:b/>
                <w:bCs/>
                <w:snapToGrid w:val="0"/>
              </w:rPr>
              <w:t>Přímé náklady</w:t>
            </w:r>
          </w:p>
        </w:tc>
        <w:tc>
          <w:tcPr>
            <w:tcW w:w="192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BBBEFC" w14:textId="77777777" w:rsidR="00330EE1" w:rsidRPr="00E347B5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  <w:tc>
          <w:tcPr>
            <w:tcW w:w="19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59A83B1" w14:textId="77777777" w:rsidR="00330EE1" w:rsidRPr="00E347B5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  <w:tc>
          <w:tcPr>
            <w:tcW w:w="15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AF557" w14:textId="77777777" w:rsidR="00330EE1" w:rsidRPr="00E347B5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</w:tr>
      <w:tr w:rsidR="00330EE1" w:rsidRPr="00E347B5" w14:paraId="4DA46734" w14:textId="77777777" w:rsidTr="00330EE1">
        <w:trPr>
          <w:trHeight w:val="454"/>
          <w:jc w:val="center"/>
        </w:trPr>
        <w:tc>
          <w:tcPr>
            <w:tcW w:w="4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583EC3" w14:textId="77777777" w:rsidR="00330EE1" w:rsidRPr="008A3C6C" w:rsidRDefault="00330EE1" w:rsidP="006B0507">
            <w:pPr>
              <w:pStyle w:val="Zkladntext"/>
              <w:widowControl w:val="0"/>
              <w:tabs>
                <w:tab w:val="left" w:pos="1418"/>
              </w:tabs>
              <w:suppressAutoHyphens w:val="0"/>
              <w:ind w:left="142"/>
              <w:rPr>
                <w:b/>
                <w:highlight w:val="yellow"/>
              </w:rPr>
            </w:pPr>
            <w:r w:rsidRPr="00A90937">
              <w:rPr>
                <w:b/>
              </w:rPr>
              <w:t xml:space="preserve">Ostatní náklady </w:t>
            </w:r>
          </w:p>
        </w:tc>
        <w:tc>
          <w:tcPr>
            <w:tcW w:w="192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D6CAA70" w14:textId="77777777" w:rsidR="00330EE1" w:rsidRPr="00E347B5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  <w:tc>
          <w:tcPr>
            <w:tcW w:w="19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CD35E3B" w14:textId="77777777" w:rsidR="00330EE1" w:rsidRPr="00E347B5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  <w:tc>
          <w:tcPr>
            <w:tcW w:w="15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D2EB95" w14:textId="77777777" w:rsidR="00330EE1" w:rsidRPr="00E347B5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</w:tr>
      <w:tr w:rsidR="00330EE1" w:rsidRPr="00E9511F" w14:paraId="5574DDC0" w14:textId="77777777" w:rsidTr="00330EE1">
        <w:trPr>
          <w:trHeight w:val="454"/>
          <w:jc w:val="center"/>
        </w:trPr>
        <w:tc>
          <w:tcPr>
            <w:tcW w:w="4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71818F2" w14:textId="77777777" w:rsidR="00330EE1" w:rsidRPr="008A1AF2" w:rsidRDefault="00330EE1" w:rsidP="006B0507">
            <w:pPr>
              <w:pStyle w:val="Zkladntext"/>
              <w:widowControl w:val="0"/>
              <w:tabs>
                <w:tab w:val="left" w:pos="1418"/>
              </w:tabs>
              <w:suppressAutoHyphens w:val="0"/>
              <w:ind w:left="142"/>
            </w:pPr>
            <w:r w:rsidRPr="008A1AF2">
              <w:rPr>
                <w:b/>
              </w:rPr>
              <w:t>Celková cena</w:t>
            </w:r>
          </w:p>
        </w:tc>
        <w:tc>
          <w:tcPr>
            <w:tcW w:w="192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281DAB3" w14:textId="77777777" w:rsidR="00330EE1" w:rsidRPr="00E9511F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  <w:tc>
          <w:tcPr>
            <w:tcW w:w="19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AAFD640" w14:textId="77777777" w:rsidR="00330EE1" w:rsidRPr="00E9511F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  <w:tc>
          <w:tcPr>
            <w:tcW w:w="15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BB2B32" w14:textId="77777777" w:rsidR="00330EE1" w:rsidRPr="00E9511F" w:rsidRDefault="00330EE1" w:rsidP="006B0507">
            <w:pPr>
              <w:pStyle w:val="Bezmezer"/>
              <w:spacing w:line="276" w:lineRule="auto"/>
              <w:ind w:left="97"/>
              <w:jc w:val="both"/>
              <w:rPr>
                <w:rFonts w:cs="Calibri"/>
              </w:rPr>
            </w:pPr>
          </w:p>
        </w:tc>
      </w:tr>
    </w:tbl>
    <w:p w14:paraId="12A1B918" w14:textId="3A0951A4" w:rsidR="00330EE1" w:rsidRDefault="00330EE1" w:rsidP="00330EE1">
      <w:pPr>
        <w:ind w:left="-284" w:firstLine="142"/>
      </w:pPr>
    </w:p>
    <w:tbl>
      <w:tblPr>
        <w:tblW w:w="1020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2520"/>
        <w:gridCol w:w="3809"/>
      </w:tblGrid>
      <w:tr w:rsidR="00330EE1" w:rsidRPr="00330EE1" w14:paraId="3617E03D" w14:textId="77777777" w:rsidTr="00330EE1">
        <w:trPr>
          <w:trHeight w:val="683"/>
          <w:jc w:val="center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1B3A914" w14:textId="77777777" w:rsidR="00330EE1" w:rsidRPr="00330EE1" w:rsidRDefault="00330EE1" w:rsidP="00330EE1">
            <w:pPr>
              <w:spacing w:after="200" w:line="276" w:lineRule="auto"/>
              <w:jc w:val="both"/>
              <w:rPr>
                <w:rFonts w:ascii="Arial Narrow" w:hAnsi="Arial Narrow" w:cs="Calibri"/>
                <w:i/>
                <w:iCs/>
                <w:lang w:eastAsia="ar-SA"/>
              </w:rPr>
            </w:pPr>
            <w:r w:rsidRPr="00330EE1">
              <w:rPr>
                <w:rFonts w:ascii="Arial Narrow" w:hAnsi="Arial Narrow" w:cs="Calibri"/>
                <w:i/>
                <w:iCs/>
                <w:lang w:eastAsia="ar-SA"/>
              </w:rPr>
              <w:t xml:space="preserve">Podpis osoby oprávněné jednat jménem či za uchazeče a razítko uchazeče: </w:t>
            </w:r>
          </w:p>
          <w:p w14:paraId="246A478C" w14:textId="77777777" w:rsidR="00330EE1" w:rsidRPr="00330EE1" w:rsidRDefault="00330EE1" w:rsidP="00330EE1">
            <w:pPr>
              <w:spacing w:after="200" w:line="276" w:lineRule="auto"/>
              <w:jc w:val="both"/>
              <w:rPr>
                <w:rFonts w:ascii="Arial Narrow" w:hAnsi="Arial Narrow" w:cs="Calibri"/>
                <w:i/>
                <w:iCs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C479330" w14:textId="77777777" w:rsidR="00330EE1" w:rsidRPr="00330EE1" w:rsidRDefault="00330EE1" w:rsidP="00330EE1">
            <w:pPr>
              <w:spacing w:after="200" w:line="276" w:lineRule="auto"/>
              <w:jc w:val="both"/>
              <w:rPr>
                <w:rFonts w:ascii="Arial Narrow" w:hAnsi="Arial Narrow" w:cs="Calibri"/>
                <w:lang w:eastAsia="ar-SA"/>
              </w:rPr>
            </w:pPr>
          </w:p>
          <w:p w14:paraId="00E65D4D" w14:textId="77777777" w:rsidR="00330EE1" w:rsidRPr="00330EE1" w:rsidRDefault="00330EE1" w:rsidP="00330EE1">
            <w:pPr>
              <w:spacing w:after="200" w:line="276" w:lineRule="auto"/>
              <w:jc w:val="center"/>
              <w:rPr>
                <w:rFonts w:ascii="Arial Narrow" w:hAnsi="Arial Narrow" w:cs="Calibri"/>
                <w:lang w:eastAsia="ar-SA"/>
              </w:rPr>
            </w:pPr>
            <w:r w:rsidRPr="00330EE1">
              <w:rPr>
                <w:rFonts w:ascii="Arial Narrow" w:hAnsi="Arial Narrow" w:cs="Calibri"/>
                <w:lang w:eastAsia="ar-SA"/>
              </w:rPr>
              <w:t>..................................................</w:t>
            </w:r>
          </w:p>
        </w:tc>
        <w:tc>
          <w:tcPr>
            <w:tcW w:w="3809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09603AE" w14:textId="77777777" w:rsidR="00330EE1" w:rsidRPr="00330EE1" w:rsidRDefault="00330EE1" w:rsidP="00330EE1">
            <w:pPr>
              <w:spacing w:after="200" w:line="276" w:lineRule="auto"/>
              <w:jc w:val="both"/>
              <w:rPr>
                <w:rFonts w:ascii="Arial Narrow" w:hAnsi="Arial Narrow" w:cs="Calibri"/>
                <w:lang w:eastAsia="ar-SA"/>
              </w:rPr>
            </w:pPr>
            <w:r w:rsidRPr="00330EE1">
              <w:rPr>
                <w:rFonts w:ascii="Arial Narrow" w:hAnsi="Arial Narrow" w:cs="Calibri"/>
                <w:lang w:eastAsia="ar-SA"/>
              </w:rPr>
              <w:t>Razítko uchazeče:</w:t>
            </w:r>
          </w:p>
        </w:tc>
      </w:tr>
      <w:tr w:rsidR="00330EE1" w:rsidRPr="00330EE1" w14:paraId="113FC537" w14:textId="77777777" w:rsidTr="00330EE1">
        <w:trPr>
          <w:trHeight w:val="393"/>
          <w:jc w:val="center"/>
        </w:trPr>
        <w:tc>
          <w:tcPr>
            <w:tcW w:w="3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D0241B7" w14:textId="77777777" w:rsidR="00330EE1" w:rsidRPr="00330EE1" w:rsidRDefault="00330EE1" w:rsidP="00330EE1">
            <w:pPr>
              <w:jc w:val="both"/>
              <w:rPr>
                <w:rFonts w:ascii="Arial Narrow" w:hAnsi="Arial Narrow" w:cs="Calibri"/>
                <w:i/>
                <w:iCs/>
                <w:lang w:eastAsia="ar-SA"/>
              </w:rPr>
            </w:pPr>
            <w:r w:rsidRPr="00330EE1">
              <w:rPr>
                <w:rFonts w:ascii="Arial Narrow" w:hAnsi="Arial Narrow" w:cs="Calibri"/>
                <w:i/>
                <w:iCs/>
                <w:lang w:eastAsia="ar-SA"/>
              </w:rPr>
              <w:t xml:space="preserve">Titul, jméno, </w:t>
            </w:r>
            <w:proofErr w:type="gramStart"/>
            <w:r w:rsidRPr="00330EE1">
              <w:rPr>
                <w:rFonts w:ascii="Arial Narrow" w:hAnsi="Arial Narrow" w:cs="Calibri"/>
                <w:i/>
                <w:iCs/>
                <w:lang w:eastAsia="ar-SA"/>
              </w:rPr>
              <w:t xml:space="preserve">příjmení:   </w:t>
            </w:r>
            <w:proofErr w:type="gramEnd"/>
            <w:r w:rsidRPr="00330EE1">
              <w:rPr>
                <w:rFonts w:ascii="Arial Narrow" w:hAnsi="Arial Narrow" w:cs="Calibri"/>
                <w:i/>
                <w:iCs/>
                <w:lang w:eastAsia="ar-SA"/>
              </w:rPr>
              <w:t xml:space="preserve">   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9FD874" w14:textId="77777777" w:rsidR="00330EE1" w:rsidRPr="00330EE1" w:rsidRDefault="00330EE1" w:rsidP="00330EE1">
            <w:pPr>
              <w:jc w:val="both"/>
              <w:rPr>
                <w:rFonts w:ascii="Arial Narrow" w:hAnsi="Arial Narrow" w:cs="Calibri"/>
                <w:lang w:eastAsia="ar-SA"/>
              </w:rPr>
            </w:pPr>
          </w:p>
        </w:tc>
      </w:tr>
      <w:tr w:rsidR="00330EE1" w:rsidRPr="00330EE1" w14:paraId="0378E625" w14:textId="77777777" w:rsidTr="00330EE1">
        <w:trPr>
          <w:trHeight w:val="413"/>
          <w:jc w:val="center"/>
        </w:trPr>
        <w:tc>
          <w:tcPr>
            <w:tcW w:w="38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7D981C" w14:textId="77777777" w:rsidR="00330EE1" w:rsidRPr="00330EE1" w:rsidRDefault="00330EE1" w:rsidP="00330EE1">
            <w:pPr>
              <w:jc w:val="both"/>
              <w:rPr>
                <w:rFonts w:ascii="Arial Narrow" w:hAnsi="Arial Narrow" w:cs="Calibri"/>
                <w:i/>
                <w:iCs/>
                <w:lang w:eastAsia="ar-SA"/>
              </w:rPr>
            </w:pPr>
            <w:r w:rsidRPr="00330EE1">
              <w:rPr>
                <w:rFonts w:ascii="Arial Narrow" w:hAnsi="Arial Narrow" w:cs="Calibri"/>
                <w:i/>
                <w:iCs/>
                <w:lang w:eastAsia="ar-SA"/>
              </w:rPr>
              <w:t>Funkce:</w:t>
            </w:r>
          </w:p>
        </w:tc>
        <w:tc>
          <w:tcPr>
            <w:tcW w:w="6329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4ECD" w14:textId="77777777" w:rsidR="00330EE1" w:rsidRPr="00330EE1" w:rsidRDefault="00330EE1" w:rsidP="00330EE1">
            <w:pPr>
              <w:jc w:val="both"/>
              <w:rPr>
                <w:rFonts w:ascii="Arial Narrow" w:hAnsi="Arial Narrow" w:cs="Calibri"/>
                <w:lang w:eastAsia="ar-SA"/>
              </w:rPr>
            </w:pPr>
          </w:p>
        </w:tc>
      </w:tr>
    </w:tbl>
    <w:p w14:paraId="3146D399" w14:textId="0E7B6505" w:rsidR="00330EE1" w:rsidRPr="00ED4BA0" w:rsidRDefault="00330EE1" w:rsidP="00330EE1">
      <w:pPr>
        <w:pStyle w:val="Zkladntext2"/>
        <w:spacing w:after="0" w:line="240" w:lineRule="auto"/>
        <w:ind w:left="57"/>
        <w:rPr>
          <w:rFonts w:ascii="Arial Narrow" w:hAnsi="Arial Narrow"/>
          <w:iCs/>
          <w:sz w:val="20"/>
          <w:szCs w:val="20"/>
        </w:rPr>
      </w:pPr>
      <w:r w:rsidRPr="00507E9D">
        <w:rPr>
          <w:rFonts w:ascii="Arial Narrow" w:hAnsi="Arial Narrow"/>
          <w:iCs/>
          <w:sz w:val="20"/>
          <w:szCs w:val="20"/>
        </w:rPr>
        <w:t>Pozn.</w:t>
      </w:r>
      <w:r w:rsidRPr="00507E9D">
        <w:rPr>
          <w:rFonts w:ascii="Arial Narrow" w:hAnsi="Arial Narrow"/>
          <w:b/>
          <w:iCs/>
          <w:sz w:val="20"/>
          <w:szCs w:val="20"/>
        </w:rPr>
        <w:t xml:space="preserve"> Tento Krycí list musí být součástí nabídky</w:t>
      </w:r>
      <w:r w:rsidRPr="00507E9D">
        <w:rPr>
          <w:rFonts w:ascii="Arial Narrow" w:hAnsi="Arial Narrow"/>
          <w:iCs/>
          <w:sz w:val="20"/>
          <w:szCs w:val="20"/>
        </w:rPr>
        <w:t xml:space="preserve">!            </w:t>
      </w:r>
    </w:p>
    <w:sectPr w:rsidR="00330EE1" w:rsidRPr="00ED4BA0" w:rsidSect="004378B3">
      <w:headerReference w:type="first" r:id="rId7"/>
      <w:pgSz w:w="11906" w:h="16838"/>
      <w:pgMar w:top="1612" w:right="1417" w:bottom="1417" w:left="1418" w:header="624" w:footer="113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7BFF" w14:textId="77777777" w:rsidR="0010238C" w:rsidRDefault="0010238C">
      <w:r>
        <w:separator/>
      </w:r>
    </w:p>
  </w:endnote>
  <w:endnote w:type="continuationSeparator" w:id="0">
    <w:p w14:paraId="036B5F11" w14:textId="77777777" w:rsidR="0010238C" w:rsidRDefault="0010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D6984" w14:textId="77777777" w:rsidR="0010238C" w:rsidRDefault="0010238C">
      <w:r>
        <w:separator/>
      </w:r>
    </w:p>
  </w:footnote>
  <w:footnote w:type="continuationSeparator" w:id="0">
    <w:p w14:paraId="77FAE5ED" w14:textId="77777777" w:rsidR="0010238C" w:rsidRDefault="00102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007A" w14:textId="77777777" w:rsidR="004378B3" w:rsidRPr="0036606C" w:rsidRDefault="004378B3" w:rsidP="004378B3">
    <w:pPr>
      <w:pStyle w:val="Zhlav"/>
      <w:jc w:val="center"/>
      <w:rPr>
        <w:rFonts w:ascii="Calibri" w:eastAsia="Calibri" w:hAnsi="Calibri" w:cs="Calibri"/>
        <w:b/>
        <w:sz w:val="28"/>
        <w:szCs w:val="28"/>
      </w:rPr>
    </w:pPr>
    <w:r>
      <w:rPr>
        <w:rFonts w:ascii="Calibri" w:hAnsi="Calibri" w:cs="Calibri"/>
        <w:b/>
        <w:noProof/>
        <w:sz w:val="28"/>
        <w:szCs w:val="28"/>
        <w:lang w:eastAsia="cs-CZ"/>
      </w:rPr>
      <w:drawing>
        <wp:anchor distT="0" distB="0" distL="114935" distR="114935" simplePos="0" relativeHeight="251659264" behindDoc="0" locked="0" layoutInCell="1" allowOverlap="1" wp14:anchorId="71CBF17E" wp14:editId="37FC75DF">
          <wp:simplePos x="0" y="0"/>
          <wp:positionH relativeFrom="column">
            <wp:posOffset>7244</wp:posOffset>
          </wp:positionH>
          <wp:positionV relativeFrom="paragraph">
            <wp:posOffset>-163136</wp:posOffset>
          </wp:positionV>
          <wp:extent cx="1248921" cy="694800"/>
          <wp:effectExtent l="0" t="0" r="889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ázek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8921" cy="694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z w:val="28"/>
        <w:szCs w:val="28"/>
      </w:rPr>
      <w:t xml:space="preserve">                           </w:t>
    </w:r>
    <w:r w:rsidRPr="0036606C">
      <w:rPr>
        <w:rFonts w:ascii="Calibri" w:hAnsi="Calibri" w:cs="Calibri"/>
        <w:b/>
        <w:sz w:val="28"/>
        <w:szCs w:val="28"/>
      </w:rPr>
      <w:t>Městské středisko kultury a sportu</w:t>
    </w:r>
  </w:p>
  <w:p w14:paraId="58F3F401" w14:textId="77777777" w:rsidR="004378B3" w:rsidRDefault="004378B3" w:rsidP="004378B3">
    <w:pPr>
      <w:pStyle w:val="Zhlav"/>
      <w:jc w:val="center"/>
      <w:rPr>
        <w:rFonts w:ascii="Calibri" w:hAnsi="Calibri" w:cs="Calibri"/>
      </w:rPr>
    </w:pPr>
    <w:r>
      <w:rPr>
        <w:rFonts w:ascii="Calibri" w:eastAsia="Calibri" w:hAnsi="Calibri" w:cs="Calibri"/>
        <w:b/>
        <w:sz w:val="24"/>
      </w:rPr>
      <w:t xml:space="preserve">                                 </w:t>
    </w:r>
    <w:r w:rsidRPr="0036606C">
      <w:rPr>
        <w:rFonts w:ascii="Calibri" w:hAnsi="Calibri" w:cs="Calibri"/>
      </w:rPr>
      <w:t>náměstí Tomáše Bati 701, 391</w:t>
    </w:r>
    <w:r>
      <w:rPr>
        <w:rFonts w:ascii="Calibri" w:hAnsi="Calibri" w:cs="Calibri"/>
      </w:rPr>
      <w:t xml:space="preserve"> </w:t>
    </w:r>
    <w:r w:rsidRPr="0036606C">
      <w:rPr>
        <w:rFonts w:ascii="Calibri" w:hAnsi="Calibri" w:cs="Calibri"/>
      </w:rPr>
      <w:t>02 Sezimovo Ústí</w:t>
    </w:r>
    <w:r>
      <w:rPr>
        <w:rFonts w:ascii="Calibri" w:hAnsi="Calibri" w:cs="Calibri"/>
      </w:rPr>
      <w:t>, IČO: 71195424</w:t>
    </w:r>
  </w:p>
  <w:p w14:paraId="21E4A03C" w14:textId="77777777" w:rsidR="004378B3" w:rsidRDefault="004378B3" w:rsidP="004378B3">
    <w:pPr>
      <w:pStyle w:val="Zhlav"/>
      <w:pBdr>
        <w:bottom w:val="single" w:sz="4" w:space="1" w:color="auto"/>
      </w:pBdr>
    </w:pPr>
    <w:r w:rsidRPr="0036606C">
      <w:rPr>
        <w:rFonts w:ascii="Calibri" w:hAnsi="Calibri" w:cs="Calibri"/>
      </w:rPr>
      <w:tab/>
    </w:r>
    <w:r w:rsidRPr="0036606C">
      <w:rPr>
        <w:rFonts w:ascii="Calibri" w:hAnsi="Calibri" w:cs="Calibri"/>
      </w:rPr>
      <w:tab/>
    </w:r>
  </w:p>
  <w:p w14:paraId="5AE3D76A" w14:textId="77777777" w:rsidR="004378B3" w:rsidRDefault="004378B3" w:rsidP="004378B3">
    <w:pPr>
      <w:pStyle w:val="Zhlav"/>
    </w:pPr>
  </w:p>
  <w:p w14:paraId="4E4ACE53" w14:textId="44EE87B5" w:rsidR="001A1B52" w:rsidRDefault="001A1B52" w:rsidP="001A1B52">
    <w:pPr>
      <w:pStyle w:val="Zhlav"/>
    </w:pPr>
    <w:r w:rsidRPr="0036606C">
      <w:rPr>
        <w:rFonts w:ascii="Calibri" w:hAnsi="Calibri" w:cs="Calibri"/>
        <w:sz w:val="22"/>
        <w:szCs w:val="22"/>
      </w:rPr>
      <w:tab/>
    </w:r>
    <w:r w:rsidRPr="0036606C">
      <w:rPr>
        <w:rFonts w:ascii="Calibri" w:hAnsi="Calibri" w:cs="Calibr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9441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2C"/>
    <w:rsid w:val="0010238C"/>
    <w:rsid w:val="00136A4F"/>
    <w:rsid w:val="00142313"/>
    <w:rsid w:val="001A1B52"/>
    <w:rsid w:val="001B2D6E"/>
    <w:rsid w:val="002059EA"/>
    <w:rsid w:val="0020607A"/>
    <w:rsid w:val="002D1F72"/>
    <w:rsid w:val="002D3FDF"/>
    <w:rsid w:val="00330EE1"/>
    <w:rsid w:val="00342A11"/>
    <w:rsid w:val="0036606C"/>
    <w:rsid w:val="004378B3"/>
    <w:rsid w:val="004E3682"/>
    <w:rsid w:val="00687E86"/>
    <w:rsid w:val="0072082C"/>
    <w:rsid w:val="008828E3"/>
    <w:rsid w:val="00984585"/>
    <w:rsid w:val="009C4BB6"/>
    <w:rsid w:val="009F3A80"/>
    <w:rsid w:val="00A35821"/>
    <w:rsid w:val="00B66439"/>
    <w:rsid w:val="00E5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603300D2"/>
  <w15:chartTrackingRefBased/>
  <w15:docId w15:val="{59472341-EE55-411A-84B3-AB4C2EF1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30E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30EE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0EE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0EE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eastAsia="Times New Roman" w:hAnsi="Calibri" w:cs="Times New Roman" w:hint="default"/>
      <w:sz w:val="24"/>
      <w:szCs w:val="2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sz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sz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Hypertextovodkaz">
    <w:name w:val="Hyperlink"/>
    <w:rPr>
      <w:color w:val="0563C1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uiPriority w:val="99"/>
    <w:rsid w:val="009C4BB6"/>
    <w:rPr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36606C"/>
    <w:rPr>
      <w:color w:val="808080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30E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30EE1"/>
    <w:rPr>
      <w:rFonts w:asciiTheme="majorHAnsi" w:eastAsiaTheme="majorEastAsia" w:hAnsiTheme="majorHAnsi" w:cstheme="majorBidi"/>
      <w:i/>
      <w:iCs/>
      <w:color w:val="2F5496" w:themeColor="accent1" w:themeShade="BF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0EE1"/>
    <w:rPr>
      <w:rFonts w:asciiTheme="majorHAnsi" w:eastAsiaTheme="majorEastAsia" w:hAnsiTheme="majorHAnsi" w:cstheme="majorBidi"/>
      <w:i/>
      <w:iCs/>
      <w:color w:val="1F3763" w:themeColor="accent1" w:themeShade="7F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0EE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Bezmezer">
    <w:name w:val="No Spacing"/>
    <w:link w:val="BezmezerChar"/>
    <w:qFormat/>
    <w:rsid w:val="00330EE1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mezerChar">
    <w:name w:val="Bez mezer Char"/>
    <w:link w:val="Bezmezer"/>
    <w:locked/>
    <w:rsid w:val="00330EE1"/>
    <w:rPr>
      <w:rFonts w:ascii="Calibri" w:eastAsia="Arial" w:hAnsi="Calibri"/>
      <w:sz w:val="22"/>
      <w:szCs w:val="22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30EE1"/>
    <w:pPr>
      <w:spacing w:after="120" w:line="480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30EE1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Hojsáková</dc:creator>
  <cp:keywords/>
  <dc:description/>
  <cp:lastModifiedBy>Zuzana Bláhová</cp:lastModifiedBy>
  <cp:revision>2</cp:revision>
  <cp:lastPrinted>2018-08-06T11:32:00Z</cp:lastPrinted>
  <dcterms:created xsi:type="dcterms:W3CDTF">2024-12-12T09:53:00Z</dcterms:created>
  <dcterms:modified xsi:type="dcterms:W3CDTF">2024-12-12T09:53:00Z</dcterms:modified>
</cp:coreProperties>
</file>